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078" w:rsidRDefault="003B4111">
      <w:bookmarkStart w:id="0" w:name="_GoBack"/>
      <w:r>
        <w:rPr>
          <w:noProof/>
          <w:lang w:eastAsia="en-GB"/>
        </w:rPr>
        <w:drawing>
          <wp:inline distT="0" distB="0" distL="0" distR="0" wp14:anchorId="7B2F9B3A" wp14:editId="1C8F19CD">
            <wp:extent cx="8334375" cy="5981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34375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26078" w:rsidSect="003B411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111"/>
    <w:rsid w:val="003B4111"/>
    <w:rsid w:val="0042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84DC5-B6D5-4E5E-BD96-DE01D7EA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 Davies (Swansea - St Thomas Surgery)</dc:creator>
  <cp:keywords/>
  <dc:description/>
  <cp:lastModifiedBy>Beverley Davies (Swansea - St Thomas Surgery)</cp:lastModifiedBy>
  <cp:revision>1</cp:revision>
  <dcterms:created xsi:type="dcterms:W3CDTF">2024-05-02T09:55:00Z</dcterms:created>
  <dcterms:modified xsi:type="dcterms:W3CDTF">2024-05-02T09:56:00Z</dcterms:modified>
</cp:coreProperties>
</file>